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numPr>
          <w:ilvl w:val="0"/>
          <w:numId w:val="1"/>
        </w:numPr>
        <w:spacing w:before="0" w:after="0" w:line="240"/>
        <w:ind w:right="0" w:left="1440" w:hanging="360"/>
        <w:jc w:val="center"/>
        <w:rPr>
          <w:rFonts w:ascii="Times New Roman" w:hAnsi="Times New Roman" w:cs="Times New Roman" w:eastAsia="Times New Roman"/>
          <w:color w:val="4F81BD"/>
          <w:spacing w:val="0"/>
          <w:position w:val="0"/>
          <w:sz w:val="48"/>
          <w:shd w:fill="auto" w:val="clear"/>
          <w:vertAlign w:val="subscript"/>
        </w:rPr>
      </w:pPr>
      <w:r>
        <w:object w:dxaOrig="1011" w:dyaOrig="1056">
          <v:rect xmlns:o="urn:schemas-microsoft-com:office:office" xmlns:v="urn:schemas-microsoft-com:vml" id="rectole0000000000" style="width:50.550000pt;height:52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48"/>
          <w:shd w:fill="auto" w:val="clear"/>
        </w:rPr>
        <w:t xml:space="preserve">Sadia Bibi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F81BD"/>
          <w:spacing w:val="0"/>
          <w:position w:val="0"/>
          <w:sz w:val="48"/>
          <w:shd w:fill="auto" w:val="clear"/>
          <w:vertAlign w:val="subscript"/>
        </w:rPr>
      </w:pP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Chah Norang Wala Kharal Azeem Thal Jandi P/O Kot sultan T/D Layyah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0092-311-6769474, 0092-300-8904396 </w:t>
      </w:r>
      <w:hyperlink xmlns:r="http://schemas.openxmlformats.org/officeDocument/2006/relationships" r:id="docRId2">
        <w:r>
          <w:rPr>
            <w:rFonts w:ascii="Calibri" w:hAnsi="Calibri" w:cs="Calibri" w:eastAsia="Calibri"/>
            <w:b/>
            <w:i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ramzankharal4396@gmail.com</w:t>
        </w:r>
      </w:hyperlink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C0C0C0" w:val="clear"/>
        </w:rPr>
        <w:t xml:space="preserve">PERSONAL INFORMATION:</w:t>
      </w:r>
    </w:p>
    <w:p>
      <w:pPr>
        <w:numPr>
          <w:ilvl w:val="0"/>
          <w:numId w:val="5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Father’s Name</w:t>
        <w:tab/>
        <w:t xml:space="preserve">;</w:t>
        <w:tab/>
        <w:t xml:space="preserve">Mukhtiar Ahmad</w:t>
      </w:r>
    </w:p>
    <w:p>
      <w:pPr>
        <w:numPr>
          <w:ilvl w:val="0"/>
          <w:numId w:val="5"/>
        </w:numPr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Date of Birth</w:t>
        <w:tab/>
        <w:t xml:space="preserve">;</w:t>
        <w:tab/>
        <w:t xml:space="preserve">09/12/1997</w:t>
      </w:r>
    </w:p>
    <w:p>
      <w:pPr>
        <w:numPr>
          <w:ilvl w:val="0"/>
          <w:numId w:val="5"/>
        </w:numPr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CNIC NO</w:t>
        <w:tab/>
        <w:t xml:space="preserve">;</w:t>
        <w:tab/>
        <w:t xml:space="preserve">32203-6761244-8</w:t>
      </w:r>
    </w:p>
    <w:p>
      <w:pPr>
        <w:numPr>
          <w:ilvl w:val="0"/>
          <w:numId w:val="5"/>
        </w:numPr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Domicile              ;              Layyah (Punjab)</w:t>
      </w:r>
    </w:p>
    <w:p>
      <w:pPr>
        <w:numPr>
          <w:ilvl w:val="0"/>
          <w:numId w:val="5"/>
        </w:numPr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Religion</w:t>
        <w:tab/>
        <w:tab/>
        <w:t xml:space="preserve">;</w:t>
        <w:tab/>
        <w:t xml:space="preserve">Muslim</w:t>
      </w:r>
    </w:p>
    <w:p>
      <w:pPr>
        <w:numPr>
          <w:ilvl w:val="0"/>
          <w:numId w:val="5"/>
        </w:numPr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Nationality</w:t>
        <w:tab/>
        <w:t xml:space="preserve">;</w:t>
        <w:tab/>
        <w:t xml:space="preserve">Pakistani</w:t>
      </w:r>
    </w:p>
    <w:p>
      <w:pPr>
        <w:numPr>
          <w:ilvl w:val="0"/>
          <w:numId w:val="5"/>
        </w:numPr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Marital Status</w:t>
        <w:tab/>
        <w:t xml:space="preserve">;</w:t>
        <w:tab/>
        <w:t xml:space="preserve">Married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FFFFFF" w:val="clear"/>
        </w:rPr>
        <w:t xml:space="preserve">OBJECTIVE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FFFFFF" w:val="clear"/>
        </w:rPr>
        <w:t xml:space="preserve">:</w:t>
      </w:r>
    </w:p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“With my education and profession I would like to climb the ladders of knowledge and skills like a true professional in a cultured and prestigious organization, where I can prove myself as a mission oriented, enthusiastic, and successful individual.”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C0C0C0" w:val="clear"/>
        </w:rPr>
        <w:t xml:space="preserve">QUALIFICATION:</w:t>
      </w:r>
    </w:p>
    <w:tbl>
      <w:tblPr/>
      <w:tblGrid>
        <w:gridCol w:w="2413"/>
        <w:gridCol w:w="6035"/>
      </w:tblGrid>
      <w:tr>
        <w:trPr>
          <w:trHeight w:val="741" w:hRule="auto"/>
          <w:jc w:val="left"/>
        </w:trPr>
        <w:tc>
          <w:tcPr>
            <w:tcW w:w="2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042" w:leader="none"/>
                <w:tab w:val="left" w:pos="4932" w:leader="none"/>
              </w:tabs>
              <w:spacing w:before="0" w:after="200" w:line="240"/>
              <w:ind w:right="0" w:left="0" w:firstLine="0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B.COM</w:t>
            </w:r>
          </w:p>
          <w:p>
            <w:pPr>
              <w:tabs>
                <w:tab w:val="left" w:pos="3042" w:leader="none"/>
                <w:tab w:val="left" w:pos="4932" w:leader="none"/>
              </w:tabs>
              <w:spacing w:before="0" w:after="200" w:line="240"/>
              <w:ind w:right="0" w:left="0" w:firstLine="0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3042" w:leader="none"/>
                <w:tab w:val="left" w:pos="4932" w:leader="none"/>
              </w:tabs>
              <w:spacing w:before="0" w:after="20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0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285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Bachlor of Commerce, (2017-2019)</w:t>
            </w:r>
          </w:p>
          <w:p>
            <w:pPr>
              <w:tabs>
                <w:tab w:val="left" w:pos="285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964 Out of 1500                             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 1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st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Division</w:t>
            </w:r>
          </w:p>
          <w:p>
            <w:pPr>
              <w:tabs>
                <w:tab w:val="left" w:pos="285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  (</w:t>
            </w:r>
            <w:r>
              <w:rPr>
                <w:rFonts w:ascii="Arial" w:hAnsi="Arial" w:cs="Arial" w:eastAsia="Arial"/>
                <w:color w:val="0070C0"/>
                <w:spacing w:val="0"/>
                <w:position w:val="0"/>
                <w:sz w:val="18"/>
                <w:shd w:fill="auto" w:val="clear"/>
              </w:rPr>
              <w:t xml:space="preserve">Allama IqbaL Open University Islamabad.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)</w:t>
            </w:r>
          </w:p>
          <w:p>
            <w:pPr>
              <w:tabs>
                <w:tab w:val="left" w:pos="2856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24" w:hRule="auto"/>
          <w:jc w:val="left"/>
        </w:trPr>
        <w:tc>
          <w:tcPr>
            <w:tcW w:w="2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Intermediate(F.A)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0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Intermediate in Arts,(2017)</w:t>
            </w:r>
          </w:p>
          <w:p>
            <w:pPr>
              <w:tabs>
                <w:tab w:val="left" w:pos="1440" w:leader="none"/>
                <w:tab w:val="left" w:pos="1620" w:leader="none"/>
              </w:tabs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 BISE D.G.Khan (Punjab)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755 out of 1100                                          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st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Division </w:t>
            </w:r>
          </w:p>
        </w:tc>
      </w:tr>
      <w:tr>
        <w:trPr>
          <w:trHeight w:val="1045" w:hRule="auto"/>
          <w:jc w:val="left"/>
        </w:trPr>
        <w:tc>
          <w:tcPr>
            <w:tcW w:w="2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Matriculation</w:t>
            </w:r>
          </w:p>
        </w:tc>
        <w:tc>
          <w:tcPr>
            <w:tcW w:w="60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1440" w:leader="none"/>
                <w:tab w:val="left" w:pos="1620" w:leader="none"/>
              </w:tabs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Matriculation in Science,(2013)</w:t>
            </w:r>
          </w:p>
          <w:p>
            <w:pPr>
              <w:tabs>
                <w:tab w:val="left" w:pos="1440" w:leader="none"/>
                <w:tab w:val="left" w:pos="1620" w:leader="none"/>
              </w:tabs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BISE D.G.Khan (Punjab)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753 out of 1050                                                   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st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Division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C0C0C0" w:val="clear"/>
        </w:rPr>
        <w:t xml:space="preserve">Computer Skills:</w:t>
      </w:r>
    </w:p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MS Office (Excel, Word, Power Point)</w:t>
      </w:r>
    </w:p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Urdu Inpage, Internet Surfing and E-Mail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C0C0C0" w:val="clear"/>
        </w:rPr>
        <w:t xml:space="preserve">Working Experience: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year teaching experience in PEF School 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Yeear experience as Social Mobiliser in PWS (Awaz Do)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  <w:t xml:space="preserve">HOBBIES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C0C0C0" w:val="clear"/>
        </w:rPr>
        <w:t xml:space="preserve">:</w:t>
      </w:r>
    </w:p>
    <w:p>
      <w:pPr>
        <w:numPr>
          <w:ilvl w:val="0"/>
          <w:numId w:val="3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Reading News Paper.</w:t>
      </w:r>
    </w:p>
    <w:p>
      <w:pPr>
        <w:numPr>
          <w:ilvl w:val="0"/>
          <w:numId w:val="3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Reading Islamic Books </w:t>
      </w:r>
    </w:p>
    <w:p>
      <w:pPr>
        <w:numPr>
          <w:ilvl w:val="0"/>
          <w:numId w:val="3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Internet suffering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C0C0C0" w:val="clear"/>
        </w:rPr>
        <w:t xml:space="preserve">LANGUAGES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numPr>
          <w:ilvl w:val="0"/>
          <w:numId w:val="3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Urdu</w:t>
      </w:r>
    </w:p>
    <w:p>
      <w:pPr>
        <w:numPr>
          <w:ilvl w:val="0"/>
          <w:numId w:val="3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English</w:t>
      </w:r>
    </w:p>
    <w:p>
      <w:pPr>
        <w:numPr>
          <w:ilvl w:val="0"/>
          <w:numId w:val="3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Saraiki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C0C0C0" w:val="clear"/>
        </w:rPr>
        <w:t xml:space="preserve">REFERENCES: 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References will be provided on request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1">
    <w:abstractNumId w:val="18"/>
  </w:num>
  <w:num w:numId="5">
    <w:abstractNumId w:val="12"/>
  </w:num>
  <w:num w:numId="34">
    <w:abstractNumId w:val="6"/>
  </w:num>
  <w:num w:numId="3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ramzankharal4396@gmail.com" Id="docRId2" Type="http://schemas.openxmlformats.org/officeDocument/2006/relationships/hyperlink" /><Relationship Target="styles.xml" Id="docRId4" Type="http://schemas.openxmlformats.org/officeDocument/2006/relationships/styles" /></Relationships>
</file>